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2A6" w:rsidRPr="005362A6" w:rsidRDefault="005362A6" w:rsidP="005362A6">
      <w:pPr>
        <w:spacing w:after="0" w:line="240" w:lineRule="auto"/>
        <w:jc w:val="right"/>
        <w:rPr>
          <w:rFonts w:ascii="Calibri" w:eastAsia="Times New Roman" w:hAnsi="Calibri" w:cs="Times New Roman"/>
          <w:b/>
          <w:lang w:eastAsia="ru-RU"/>
        </w:rPr>
      </w:pPr>
      <w:r w:rsidRPr="005362A6">
        <w:rPr>
          <w:rFonts w:ascii="Calibri" w:eastAsia="Times New Roman" w:hAnsi="Calibri" w:cs="Times New Roman"/>
          <w:b/>
          <w:lang w:eastAsia="ru-RU"/>
        </w:rPr>
        <w:t>Приложение № 1</w:t>
      </w:r>
      <w:r w:rsidR="00A137E2">
        <w:rPr>
          <w:rFonts w:ascii="Calibri" w:eastAsia="Times New Roman" w:hAnsi="Calibri" w:cs="Times New Roman"/>
          <w:b/>
          <w:lang w:eastAsia="ru-RU"/>
        </w:rPr>
        <w:t>.1 к документации о закупке</w:t>
      </w:r>
      <w:r w:rsidRPr="005362A6">
        <w:rPr>
          <w:rFonts w:ascii="Calibri" w:eastAsia="Times New Roman" w:hAnsi="Calibri" w:cs="Times New Roman"/>
          <w:b/>
          <w:lang w:eastAsia="ru-RU"/>
        </w:rPr>
        <w:t xml:space="preserve"> </w:t>
      </w:r>
    </w:p>
    <w:p w:rsidR="005362A6" w:rsidRPr="005362A6" w:rsidRDefault="005362A6" w:rsidP="005362A6">
      <w:pPr>
        <w:spacing w:after="0" w:line="240" w:lineRule="auto"/>
        <w:jc w:val="right"/>
        <w:rPr>
          <w:rFonts w:ascii="Calibri" w:eastAsia="Times New Roman" w:hAnsi="Calibri" w:cs="Times New Roman"/>
          <w:b/>
          <w:lang w:eastAsia="ru-RU"/>
        </w:rPr>
      </w:pPr>
    </w:p>
    <w:p w:rsidR="005362A6" w:rsidRPr="005362A6" w:rsidRDefault="005362A6" w:rsidP="005362A6">
      <w:pPr>
        <w:spacing w:after="0" w:line="240" w:lineRule="auto"/>
        <w:ind w:firstLine="851"/>
        <w:jc w:val="center"/>
        <w:rPr>
          <w:rFonts w:ascii="Calibri" w:eastAsia="Times New Roman" w:hAnsi="Calibri" w:cs="Times New Roman"/>
          <w:lang w:eastAsia="ru-RU"/>
        </w:rPr>
      </w:pPr>
    </w:p>
    <w:p w:rsidR="005362A6" w:rsidRDefault="005362A6" w:rsidP="005362A6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5362A6">
        <w:rPr>
          <w:rFonts w:ascii="Calibri" w:eastAsia="Times New Roman" w:hAnsi="Calibri" w:cs="Times New Roman"/>
          <w:b/>
          <w:sz w:val="28"/>
          <w:szCs w:val="28"/>
          <w:lang w:eastAsia="ru-RU"/>
        </w:rPr>
        <w:t>Календарный план работ</w:t>
      </w:r>
    </w:p>
    <w:p w:rsidR="005362A6" w:rsidRPr="005362A6" w:rsidRDefault="005362A6" w:rsidP="005362A6">
      <w:pPr>
        <w:spacing w:after="0" w:line="360" w:lineRule="auto"/>
        <w:jc w:val="center"/>
        <w:rPr>
          <w:rFonts w:ascii="Calibri" w:hAnsi="Calibri"/>
          <w:b/>
        </w:rPr>
      </w:pPr>
      <w:r w:rsidRPr="005362A6">
        <w:rPr>
          <w:b/>
        </w:rPr>
        <w:t xml:space="preserve">по миграции и настройке </w:t>
      </w:r>
      <w:r w:rsidRPr="005362A6">
        <w:rPr>
          <w:rFonts w:ascii="Calibri" w:hAnsi="Calibri"/>
          <w:b/>
        </w:rPr>
        <w:t>Автоматизированной Системы Расче</w:t>
      </w:r>
      <w:r>
        <w:rPr>
          <w:rFonts w:ascii="Calibri" w:hAnsi="Calibri"/>
          <w:b/>
        </w:rPr>
        <w:t>тов «Старт»</w:t>
      </w:r>
      <w:r w:rsidRPr="005362A6">
        <w:rPr>
          <w:b/>
        </w:rPr>
        <w:t xml:space="preserve"> ПАО «Башинформсвязь», в </w:t>
      </w:r>
      <w:r w:rsidRPr="005362A6">
        <w:rPr>
          <w:rFonts w:ascii="Calibri" w:hAnsi="Calibri"/>
          <w:b/>
        </w:rPr>
        <w:t>централизованную схему оперативного управления предоставлением новых услуг на основе АСР «Старт» ПАО «Ростелеком».</w:t>
      </w:r>
    </w:p>
    <w:p w:rsidR="005362A6" w:rsidRPr="005362A6" w:rsidRDefault="005362A6" w:rsidP="005362A6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tbl>
      <w:tblPr>
        <w:tblStyle w:val="a3"/>
        <w:tblW w:w="14787" w:type="dxa"/>
        <w:tblLayout w:type="fixed"/>
        <w:tblLook w:val="0000"/>
      </w:tblPr>
      <w:tblGrid>
        <w:gridCol w:w="968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E18BC" w:rsidRPr="00CD6D41" w:rsidTr="0037270D">
        <w:trPr>
          <w:trHeight w:val="420"/>
          <w:tblHeader/>
        </w:trPr>
        <w:tc>
          <w:tcPr>
            <w:tcW w:w="9684" w:type="dxa"/>
            <w:vMerge w:val="restart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CD6D41">
              <w:rPr>
                <w:rFonts w:asciiTheme="minorHAnsi" w:hAnsiTheme="minorHAnsi" w:cs="Calibri"/>
                <w:color w:val="000000"/>
              </w:rPr>
              <w:t>Наименование этапов</w:t>
            </w:r>
          </w:p>
        </w:tc>
        <w:tc>
          <w:tcPr>
            <w:tcW w:w="5103" w:type="dxa"/>
            <w:gridSpan w:val="9"/>
          </w:tcPr>
          <w:p w:rsidR="00EE18BC" w:rsidRPr="00A74B2C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CD6D41">
              <w:rPr>
                <w:rFonts w:asciiTheme="minorHAnsi" w:hAnsiTheme="minorHAnsi" w:cs="Calibri"/>
                <w:color w:val="000000"/>
              </w:rPr>
              <w:t xml:space="preserve">Сроки выполнения работ по этапам </w:t>
            </w:r>
            <w:proofErr w:type="gramStart"/>
            <w:r w:rsidRPr="00CD6D41">
              <w:rPr>
                <w:rFonts w:asciiTheme="minorHAnsi" w:hAnsiTheme="minorHAnsi" w:cs="Calibri"/>
                <w:color w:val="000000"/>
              </w:rPr>
              <w:t xml:space="preserve">( </w:t>
            </w:r>
            <w:proofErr w:type="gramEnd"/>
            <w:r w:rsidRPr="00CD6D41">
              <w:rPr>
                <w:rFonts w:asciiTheme="minorHAnsi" w:hAnsiTheme="minorHAnsi" w:cs="Calibri"/>
                <w:color w:val="000000"/>
              </w:rPr>
              <w:t>в месяцах со дня начала работ</w:t>
            </w:r>
            <w:r>
              <w:rPr>
                <w:rFonts w:asciiTheme="minorHAnsi" w:hAnsiTheme="minorHAnsi" w:cs="Calibri"/>
                <w:color w:val="000000"/>
              </w:rPr>
              <w:t>)</w:t>
            </w:r>
          </w:p>
        </w:tc>
      </w:tr>
      <w:tr w:rsidR="00EE18BC" w:rsidRPr="00CD6D41" w:rsidTr="0037270D">
        <w:trPr>
          <w:trHeight w:val="403"/>
          <w:tblHeader/>
        </w:trPr>
        <w:tc>
          <w:tcPr>
            <w:tcW w:w="9684" w:type="dxa"/>
            <w:vMerge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E18BC" w:rsidRDefault="00EE18BC" w:rsidP="0037270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E18BC" w:rsidRDefault="00EE18BC" w:rsidP="0037270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EE18BC" w:rsidRDefault="00EE18BC" w:rsidP="0037270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 w:rsidR="00EE18BC" w:rsidRDefault="00EE18BC" w:rsidP="0037270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67" w:type="dxa"/>
            <w:vAlign w:val="center"/>
          </w:tcPr>
          <w:p w:rsidR="00EE18BC" w:rsidRDefault="00EE18BC" w:rsidP="0037270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67" w:type="dxa"/>
            <w:vAlign w:val="center"/>
          </w:tcPr>
          <w:p w:rsidR="00EE18BC" w:rsidRDefault="00EE18BC" w:rsidP="0037270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567" w:type="dxa"/>
            <w:vAlign w:val="center"/>
          </w:tcPr>
          <w:p w:rsidR="00EE18BC" w:rsidRDefault="00EE18BC" w:rsidP="0037270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567" w:type="dxa"/>
            <w:vAlign w:val="center"/>
          </w:tcPr>
          <w:p w:rsidR="00EE18BC" w:rsidRDefault="00EE18BC" w:rsidP="0037270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567" w:type="dxa"/>
            <w:vAlign w:val="center"/>
          </w:tcPr>
          <w:p w:rsidR="00EE18BC" w:rsidRDefault="00EE18BC" w:rsidP="0037270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EE18BC" w:rsidRPr="00CD6D41" w:rsidTr="0037270D">
        <w:trPr>
          <w:trHeight w:val="1701"/>
        </w:trPr>
        <w:tc>
          <w:tcPr>
            <w:tcW w:w="9684" w:type="dxa"/>
          </w:tcPr>
          <w:p w:rsidR="00EE18BC" w:rsidRPr="00CD6D41" w:rsidRDefault="00EE18BC" w:rsidP="0037270D">
            <w:pPr>
              <w:ind w:left="360"/>
              <w:jc w:val="both"/>
              <w:rPr>
                <w:rFonts w:asciiTheme="minorHAnsi" w:hAnsiTheme="minorHAnsi"/>
                <w:color w:val="000000"/>
              </w:rPr>
            </w:pPr>
            <w:r w:rsidRPr="00CD6D41">
              <w:rPr>
                <w:rFonts w:asciiTheme="minorHAnsi" w:hAnsiTheme="minorHAnsi"/>
                <w:color w:val="000000"/>
              </w:rPr>
              <w:t xml:space="preserve">Этап 1. Объединение схем АСР «Старт», обеспечивающих </w:t>
            </w:r>
            <w:proofErr w:type="spellStart"/>
            <w:r w:rsidRPr="00CD6D41">
              <w:rPr>
                <w:rFonts w:asciiTheme="minorHAnsi" w:hAnsiTheme="minorHAnsi"/>
                <w:color w:val="000000"/>
              </w:rPr>
              <w:t>расчетно</w:t>
            </w:r>
            <w:proofErr w:type="spellEnd"/>
            <w:r w:rsidRPr="00CD6D41">
              <w:rPr>
                <w:rFonts w:asciiTheme="minorHAnsi" w:hAnsiTheme="minorHAnsi"/>
                <w:color w:val="000000"/>
              </w:rPr>
              <w:t xml:space="preserve"> – с</w:t>
            </w:r>
            <w:r>
              <w:rPr>
                <w:rFonts w:asciiTheme="minorHAnsi" w:hAnsiTheme="minorHAnsi"/>
                <w:color w:val="000000"/>
              </w:rPr>
              <w:t>ервисное обслуживание абонентов</w:t>
            </w:r>
            <w:r w:rsidRPr="00CD6D41">
              <w:rPr>
                <w:rFonts w:asciiTheme="minorHAnsi" w:hAnsiTheme="minorHAnsi"/>
                <w:color w:val="000000"/>
              </w:rPr>
              <w:t xml:space="preserve"> в г. Уфа и в других регионах Республики Башкортостан.</w:t>
            </w:r>
            <w:r w:rsidRPr="00CD6D41">
              <w:rPr>
                <w:rFonts w:asciiTheme="minorHAnsi" w:hAnsiTheme="minorHAnsi" w:cs="Calibri"/>
                <w:color w:val="000000"/>
              </w:rPr>
              <w:t xml:space="preserve"> Тестовая миграция данных.  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EE18BC" w:rsidRPr="00CD6D41" w:rsidTr="0037270D">
        <w:trPr>
          <w:trHeight w:val="1701"/>
        </w:trPr>
        <w:tc>
          <w:tcPr>
            <w:tcW w:w="9684" w:type="dxa"/>
          </w:tcPr>
          <w:p w:rsidR="00EE18BC" w:rsidRPr="00CD6D41" w:rsidRDefault="00EE18BC" w:rsidP="0037270D">
            <w:pPr>
              <w:tabs>
                <w:tab w:val="left" w:pos="0"/>
              </w:tabs>
              <w:ind w:left="360"/>
              <w:rPr>
                <w:rFonts w:asciiTheme="minorHAnsi" w:hAnsiTheme="minorHAnsi" w:cs="Calibri"/>
                <w:color w:val="000000"/>
              </w:rPr>
            </w:pPr>
            <w:r w:rsidRPr="00CD6D41">
              <w:rPr>
                <w:rFonts w:asciiTheme="minorHAnsi" w:hAnsiTheme="minorHAnsi"/>
                <w:color w:val="000000"/>
              </w:rPr>
              <w:t xml:space="preserve">Этап 2. Объединение схем АСР «Старт», обеспечивающих </w:t>
            </w:r>
            <w:proofErr w:type="spellStart"/>
            <w:r w:rsidRPr="00CD6D41">
              <w:rPr>
                <w:rFonts w:asciiTheme="minorHAnsi" w:hAnsiTheme="minorHAnsi"/>
                <w:color w:val="000000"/>
              </w:rPr>
              <w:t>расчетно</w:t>
            </w:r>
            <w:proofErr w:type="spellEnd"/>
            <w:r w:rsidRPr="00CD6D41">
              <w:rPr>
                <w:rFonts w:asciiTheme="minorHAnsi" w:hAnsiTheme="minorHAnsi"/>
                <w:color w:val="000000"/>
              </w:rPr>
              <w:t xml:space="preserve"> – сервисное обслуживание абонентов в г. Уфа и в других регионах Республики Башкортостан.</w:t>
            </w:r>
            <w:r w:rsidRPr="00CD6D41">
              <w:rPr>
                <w:rFonts w:asciiTheme="minorHAnsi" w:hAnsiTheme="minorHAnsi" w:cs="Calibri"/>
                <w:color w:val="000000"/>
              </w:rPr>
              <w:t xml:space="preserve"> </w:t>
            </w:r>
            <w:r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CD6D41">
              <w:rPr>
                <w:rFonts w:asciiTheme="minorHAnsi" w:hAnsiTheme="minorHAnsi" w:cs="Calibri"/>
                <w:color w:val="000000"/>
              </w:rPr>
              <w:t xml:space="preserve">Ввод в промышленную эксплуатацию объединенной схемы АСР "Старт.  </w:t>
            </w:r>
          </w:p>
        </w:tc>
        <w:tc>
          <w:tcPr>
            <w:tcW w:w="567" w:type="dxa"/>
          </w:tcPr>
          <w:p w:rsidR="00EE18BC" w:rsidRPr="00CD6D41" w:rsidRDefault="00EE18BC" w:rsidP="0037270D">
            <w:pPr>
              <w:rPr>
                <w:rFonts w:asciiTheme="minorHAnsi" w:hAnsiTheme="minorHAnsi" w:cs="Calibri"/>
              </w:rPr>
            </w:pPr>
          </w:p>
          <w:p w:rsidR="00EE18BC" w:rsidRPr="00CD6D41" w:rsidRDefault="00EE18BC" w:rsidP="0037270D">
            <w:pPr>
              <w:rPr>
                <w:rFonts w:asciiTheme="minorHAnsi" w:hAnsiTheme="minorHAnsi" w:cs="Calibri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EE18BC" w:rsidRPr="00CD6D41" w:rsidTr="0037270D">
        <w:trPr>
          <w:trHeight w:val="1701"/>
        </w:trPr>
        <w:tc>
          <w:tcPr>
            <w:tcW w:w="9684" w:type="dxa"/>
          </w:tcPr>
          <w:p w:rsidR="00EE18BC" w:rsidRPr="00CD6D41" w:rsidRDefault="00EE18BC" w:rsidP="0037270D">
            <w:pPr>
              <w:ind w:left="360"/>
              <w:jc w:val="both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Этап 3</w:t>
            </w:r>
            <w:r w:rsidRPr="00CD6D41">
              <w:rPr>
                <w:rFonts w:asciiTheme="minorHAnsi" w:hAnsiTheme="minorHAnsi"/>
                <w:color w:val="000000"/>
              </w:rPr>
              <w:t xml:space="preserve">. </w:t>
            </w:r>
            <w:r w:rsidRPr="00CD6D41">
              <w:rPr>
                <w:rFonts w:asciiTheme="minorHAnsi" w:hAnsiTheme="minorHAnsi"/>
              </w:rPr>
              <w:t xml:space="preserve">Централизация управления расчетами на основе унификации нормативно-справочной информации </w:t>
            </w:r>
            <w:r>
              <w:rPr>
                <w:rFonts w:asciiTheme="minorHAnsi" w:hAnsiTheme="minorHAnsi"/>
              </w:rPr>
              <w:t xml:space="preserve">ЦНСИ ПАО «Ростелеком». </w:t>
            </w:r>
            <w:r w:rsidRPr="00CD6D41">
              <w:rPr>
                <w:rFonts w:asciiTheme="minorHAnsi" w:hAnsiTheme="minorHAnsi"/>
              </w:rPr>
              <w:t>Тестовая миграция данных</w:t>
            </w: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EE18BC" w:rsidRPr="00CD6D41" w:rsidTr="0037270D">
        <w:trPr>
          <w:trHeight w:val="1701"/>
        </w:trPr>
        <w:tc>
          <w:tcPr>
            <w:tcW w:w="9684" w:type="dxa"/>
          </w:tcPr>
          <w:p w:rsidR="00EE18BC" w:rsidRPr="00CD6D41" w:rsidRDefault="00EE18BC" w:rsidP="0037270D">
            <w:pPr>
              <w:tabs>
                <w:tab w:val="left" w:pos="0"/>
              </w:tabs>
              <w:ind w:left="360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Этап 4</w:t>
            </w:r>
            <w:r w:rsidRPr="00CD6D41">
              <w:rPr>
                <w:rFonts w:asciiTheme="minorHAnsi" w:hAnsiTheme="minorHAnsi"/>
                <w:color w:val="000000"/>
              </w:rPr>
              <w:t xml:space="preserve">. </w:t>
            </w:r>
            <w:r w:rsidRPr="00CD6D41">
              <w:rPr>
                <w:rFonts w:asciiTheme="minorHAnsi" w:hAnsiTheme="minorHAnsi"/>
              </w:rPr>
              <w:t xml:space="preserve">Централизация управления расчетами на основе унификации нормативно-справочной информации </w:t>
            </w:r>
            <w:r>
              <w:rPr>
                <w:rFonts w:asciiTheme="minorHAnsi" w:hAnsiTheme="minorHAnsi"/>
              </w:rPr>
              <w:t xml:space="preserve">ЦНСИ ПАО «Ростелеком». </w:t>
            </w:r>
            <w:r w:rsidRPr="00CD6D41">
              <w:rPr>
                <w:rFonts w:asciiTheme="minorHAnsi" w:hAnsiTheme="minorHAnsi" w:cs="Calibri"/>
                <w:color w:val="000000"/>
              </w:rPr>
              <w:t>Перевод в промышленную эксплуатацию.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EE18BC" w:rsidRPr="00CD6D41" w:rsidTr="0037270D">
        <w:trPr>
          <w:trHeight w:val="1701"/>
        </w:trPr>
        <w:tc>
          <w:tcPr>
            <w:tcW w:w="9684" w:type="dxa"/>
          </w:tcPr>
          <w:p w:rsidR="00EE18BC" w:rsidRPr="00CD6D41" w:rsidRDefault="00EE18BC" w:rsidP="0037270D">
            <w:pPr>
              <w:ind w:left="360"/>
              <w:jc w:val="both"/>
              <w:rPr>
                <w:rFonts w:asciiTheme="minorHAnsi" w:hAnsiTheme="minorHAnsi" w:cs="Calibri"/>
                <w:color w:val="000000"/>
              </w:rPr>
            </w:pPr>
            <w:r w:rsidRPr="00CD6D41">
              <w:rPr>
                <w:rFonts w:asciiTheme="minorHAnsi" w:hAnsiTheme="minorHAnsi"/>
                <w:color w:val="000000"/>
              </w:rPr>
              <w:t xml:space="preserve">Этап </w:t>
            </w:r>
            <w:r>
              <w:rPr>
                <w:rFonts w:asciiTheme="minorHAnsi" w:hAnsiTheme="minorHAnsi"/>
                <w:color w:val="000000"/>
              </w:rPr>
              <w:t>5</w:t>
            </w:r>
            <w:r w:rsidRPr="00CD6D41">
              <w:rPr>
                <w:rFonts w:asciiTheme="minorHAnsi" w:hAnsiTheme="minorHAnsi"/>
                <w:color w:val="000000"/>
              </w:rPr>
              <w:t>. Внедрение модуля «Старт IP» для обслуживания абонентов услуг связи на базе доступа к сети «Интернет» ПАО «Башинформсвязь» в централизованной схеме оперативного управления предоставлением новых услуг на основе АСР «Старт»</w:t>
            </w:r>
            <w:r>
              <w:rPr>
                <w:rFonts w:asciiTheme="minorHAnsi" w:hAnsiTheme="minorHAnsi"/>
                <w:color w:val="000000"/>
              </w:rPr>
              <w:t xml:space="preserve"> в</w:t>
            </w:r>
            <w:r w:rsidRPr="00CD6D41">
              <w:rPr>
                <w:rFonts w:asciiTheme="minorHAnsi" w:hAnsiTheme="minorHAnsi"/>
                <w:color w:val="000000"/>
              </w:rPr>
              <w:t xml:space="preserve"> ПАО «Ростелеком». Реализация </w:t>
            </w:r>
            <w:proofErr w:type="spellStart"/>
            <w:r w:rsidRPr="00CD6D41">
              <w:rPr>
                <w:rFonts w:asciiTheme="minorHAnsi" w:hAnsiTheme="minorHAnsi"/>
                <w:color w:val="000000"/>
              </w:rPr>
              <w:t>мультиплатформенного</w:t>
            </w:r>
            <w:proofErr w:type="spellEnd"/>
            <w:r w:rsidRPr="00CD6D41">
              <w:rPr>
                <w:rFonts w:asciiTheme="minorHAnsi" w:hAnsiTheme="minorHAnsi"/>
                <w:color w:val="000000"/>
              </w:rPr>
              <w:t xml:space="preserve"> обеспечения услуг IPTV с целью одновременной поддержки комплексов CTI и </w:t>
            </w:r>
            <w:proofErr w:type="spellStart"/>
            <w:r w:rsidRPr="00CD6D41">
              <w:rPr>
                <w:rFonts w:asciiTheme="minorHAnsi" w:hAnsiTheme="minorHAnsi"/>
                <w:color w:val="000000"/>
              </w:rPr>
              <w:t>SmartLabs</w:t>
            </w:r>
            <w:proofErr w:type="spellEnd"/>
            <w:r w:rsidRPr="00CD6D41">
              <w:rPr>
                <w:rFonts w:asciiTheme="minorHAnsi" w:hAnsiTheme="minorHAnsi"/>
                <w:color w:val="000000"/>
              </w:rPr>
              <w:t>.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Pr="00CD6D41">
              <w:rPr>
                <w:rFonts w:asciiTheme="minorHAnsi" w:hAnsiTheme="minorHAnsi" w:cs="Calibri"/>
                <w:color w:val="000000"/>
              </w:rPr>
              <w:t>Подготовительный этап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EE18BC" w:rsidRPr="00CD6D41" w:rsidTr="0037270D">
        <w:trPr>
          <w:trHeight w:val="1701"/>
        </w:trPr>
        <w:tc>
          <w:tcPr>
            <w:tcW w:w="9684" w:type="dxa"/>
          </w:tcPr>
          <w:p w:rsidR="00EE18BC" w:rsidRPr="00CD6D41" w:rsidRDefault="00EE18BC" w:rsidP="0037270D">
            <w:pPr>
              <w:tabs>
                <w:tab w:val="left" w:pos="0"/>
              </w:tabs>
              <w:ind w:left="360"/>
              <w:rPr>
                <w:rFonts w:asciiTheme="minorHAnsi" w:hAnsiTheme="minorHAnsi" w:cs="Calibri"/>
                <w:color w:val="000000"/>
              </w:rPr>
            </w:pPr>
            <w:r w:rsidRPr="00CD6D41">
              <w:rPr>
                <w:rFonts w:asciiTheme="minorHAnsi" w:hAnsiTheme="minorHAnsi"/>
                <w:color w:val="000000"/>
              </w:rPr>
              <w:t xml:space="preserve">Этап </w:t>
            </w:r>
            <w:r>
              <w:rPr>
                <w:rFonts w:asciiTheme="minorHAnsi" w:hAnsiTheme="minorHAnsi"/>
                <w:color w:val="000000"/>
              </w:rPr>
              <w:t>6</w:t>
            </w:r>
            <w:r w:rsidRPr="00CD6D41">
              <w:rPr>
                <w:rFonts w:asciiTheme="minorHAnsi" w:hAnsiTheme="minorHAnsi"/>
                <w:color w:val="000000"/>
              </w:rPr>
              <w:t>. Внедрение модуля «Старт IP» для обслуживания абонентов услуг связи на базе доступа к сети «Интернет» ПАО «Башинформсвязь» в централизованной схеме оперативного управления предоставлением новых услуг на основе АСР «Старт»</w:t>
            </w:r>
            <w:r>
              <w:rPr>
                <w:rFonts w:asciiTheme="minorHAnsi" w:hAnsiTheme="minorHAnsi"/>
                <w:color w:val="000000"/>
              </w:rPr>
              <w:t xml:space="preserve"> в</w:t>
            </w:r>
            <w:r w:rsidRPr="00CD6D41">
              <w:rPr>
                <w:rFonts w:asciiTheme="minorHAnsi" w:hAnsiTheme="minorHAnsi"/>
                <w:color w:val="000000"/>
              </w:rPr>
              <w:t xml:space="preserve"> ПАО «Ростелеком».  Реализация </w:t>
            </w:r>
            <w:proofErr w:type="spellStart"/>
            <w:r w:rsidRPr="00CD6D41">
              <w:rPr>
                <w:rFonts w:asciiTheme="minorHAnsi" w:hAnsiTheme="minorHAnsi"/>
                <w:color w:val="000000"/>
              </w:rPr>
              <w:t>мультиплатформенного</w:t>
            </w:r>
            <w:proofErr w:type="spellEnd"/>
            <w:r w:rsidRPr="00CD6D41">
              <w:rPr>
                <w:rFonts w:asciiTheme="minorHAnsi" w:hAnsiTheme="minorHAnsi"/>
                <w:color w:val="000000"/>
              </w:rPr>
              <w:t xml:space="preserve"> обеспечения услуг IPTV с целью одновременной поддержки комплексов CTI и </w:t>
            </w:r>
            <w:proofErr w:type="spellStart"/>
            <w:r w:rsidRPr="00CD6D41">
              <w:rPr>
                <w:rFonts w:asciiTheme="minorHAnsi" w:hAnsiTheme="minorHAnsi"/>
                <w:color w:val="000000"/>
              </w:rPr>
              <w:t>SmartLabs</w:t>
            </w:r>
            <w:proofErr w:type="spellEnd"/>
            <w:r w:rsidRPr="00CD6D41">
              <w:rPr>
                <w:rFonts w:asciiTheme="minorHAnsi" w:hAnsiTheme="minorHAnsi"/>
                <w:color w:val="000000"/>
              </w:rPr>
              <w:t>.</w:t>
            </w:r>
            <w:r w:rsidRPr="00CD6D41">
              <w:rPr>
                <w:rFonts w:asciiTheme="minorHAnsi" w:hAnsiTheme="minorHAnsi" w:cs="Calibri"/>
                <w:color w:val="000000"/>
              </w:rPr>
              <w:t xml:space="preserve"> </w:t>
            </w:r>
            <w:r>
              <w:rPr>
                <w:rFonts w:asciiTheme="minorHAnsi" w:hAnsiTheme="minorHAnsi" w:cs="Calibri"/>
                <w:color w:val="000000"/>
              </w:rPr>
              <w:t>Реализация</w:t>
            </w:r>
            <w:r w:rsidRPr="00CD6D41">
              <w:rPr>
                <w:rFonts w:asciiTheme="minorHAnsi" w:hAnsiTheme="minorHAnsi" w:cs="Calibri"/>
                <w:color w:val="000000"/>
              </w:rPr>
              <w:t xml:space="preserve"> дополнительных настроек модуля "Старт </w:t>
            </w:r>
            <w:r w:rsidRPr="00CD6D41">
              <w:rPr>
                <w:rFonts w:asciiTheme="minorHAnsi" w:hAnsiTheme="minorHAnsi" w:cs="Calibri"/>
                <w:color w:val="000000"/>
                <w:lang w:val="en-US"/>
              </w:rPr>
              <w:t>IP</w:t>
            </w:r>
            <w:r w:rsidRPr="00CD6D41">
              <w:rPr>
                <w:rFonts w:asciiTheme="minorHAnsi" w:hAnsiTheme="minorHAnsi" w:cs="Calibri"/>
                <w:color w:val="000000"/>
              </w:rPr>
              <w:t>" АСР "Старт"</w:t>
            </w: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EE18BC" w:rsidRPr="00CD6D41" w:rsidTr="0037270D">
        <w:trPr>
          <w:trHeight w:val="1701"/>
        </w:trPr>
        <w:tc>
          <w:tcPr>
            <w:tcW w:w="9684" w:type="dxa"/>
          </w:tcPr>
          <w:p w:rsidR="00EE18BC" w:rsidRPr="00CD6D41" w:rsidRDefault="00EE18BC" w:rsidP="0037270D">
            <w:pPr>
              <w:tabs>
                <w:tab w:val="left" w:pos="0"/>
              </w:tabs>
              <w:ind w:left="360"/>
              <w:rPr>
                <w:rFonts w:asciiTheme="minorHAnsi" w:hAnsiTheme="minorHAnsi" w:cs="Calibri"/>
                <w:color w:val="000000"/>
              </w:rPr>
            </w:pPr>
            <w:r w:rsidRPr="00CD6D41">
              <w:rPr>
                <w:rFonts w:asciiTheme="minorHAnsi" w:hAnsiTheme="minorHAnsi"/>
                <w:color w:val="000000"/>
              </w:rPr>
              <w:t xml:space="preserve">Этап </w:t>
            </w:r>
            <w:r>
              <w:rPr>
                <w:rFonts w:asciiTheme="minorHAnsi" w:hAnsiTheme="minorHAnsi"/>
                <w:color w:val="000000"/>
              </w:rPr>
              <w:t>7</w:t>
            </w:r>
            <w:r w:rsidRPr="00CD6D41">
              <w:rPr>
                <w:rFonts w:asciiTheme="minorHAnsi" w:hAnsiTheme="minorHAnsi"/>
                <w:color w:val="000000"/>
              </w:rPr>
              <w:t xml:space="preserve">. Внедрение модуля «Старт IP» для обслуживания абонентов услуг связи на базе доступа к сети «Интернет» ПАО «Башинформсвязь» в централизованной схеме оперативного управления предоставлением новых услуг на основе АСР «Старт» в ПАО «Ростелеком».  Реализация </w:t>
            </w:r>
            <w:proofErr w:type="spellStart"/>
            <w:r w:rsidRPr="00CD6D41">
              <w:rPr>
                <w:rFonts w:asciiTheme="minorHAnsi" w:hAnsiTheme="minorHAnsi"/>
                <w:color w:val="000000"/>
              </w:rPr>
              <w:t>мультиплатформенного</w:t>
            </w:r>
            <w:proofErr w:type="spellEnd"/>
            <w:r w:rsidRPr="00CD6D41">
              <w:rPr>
                <w:rFonts w:asciiTheme="minorHAnsi" w:hAnsiTheme="minorHAnsi"/>
                <w:color w:val="000000"/>
              </w:rPr>
              <w:t xml:space="preserve"> обеспечения услуг IPTV с целью одновременной поддержки комплексов CTI и </w:t>
            </w:r>
            <w:proofErr w:type="spellStart"/>
            <w:r w:rsidRPr="00CD6D41">
              <w:rPr>
                <w:rFonts w:asciiTheme="minorHAnsi" w:hAnsiTheme="minorHAnsi"/>
                <w:color w:val="000000"/>
              </w:rPr>
              <w:t>SmartLabs</w:t>
            </w:r>
            <w:proofErr w:type="spellEnd"/>
            <w:r w:rsidRPr="00CD6D41">
              <w:rPr>
                <w:rFonts w:asciiTheme="minorHAnsi" w:hAnsiTheme="minorHAnsi"/>
                <w:color w:val="000000"/>
              </w:rPr>
              <w:t>.</w:t>
            </w:r>
            <w:r w:rsidRPr="00CD6D41">
              <w:rPr>
                <w:rFonts w:asciiTheme="minorHAnsi" w:hAnsiTheme="minorHAnsi" w:cs="Calibri"/>
                <w:color w:val="000000"/>
              </w:rPr>
              <w:t xml:space="preserve"> Ввод в промышленную эксплуатацию модуля "Старт </w:t>
            </w:r>
            <w:r w:rsidRPr="00CD6D41">
              <w:rPr>
                <w:rFonts w:asciiTheme="minorHAnsi" w:hAnsiTheme="minorHAnsi" w:cs="Calibri"/>
                <w:color w:val="000000"/>
                <w:lang w:val="en-US"/>
              </w:rPr>
              <w:t>IP</w:t>
            </w:r>
            <w:r w:rsidRPr="00CD6D41">
              <w:rPr>
                <w:rFonts w:asciiTheme="minorHAnsi" w:hAnsiTheme="minorHAnsi" w:cs="Calibri"/>
                <w:color w:val="000000"/>
              </w:rPr>
              <w:t>" АСР "Старт"</w:t>
            </w: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E18BC" w:rsidRPr="00CD6D41" w:rsidRDefault="00EE18BC" w:rsidP="0037270D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</w:tbl>
    <w:p w:rsidR="00EE18BC" w:rsidRDefault="00EE18BC" w:rsidP="00EE18BC">
      <w:pPr>
        <w:pStyle w:val="a4"/>
        <w:ind w:firstLine="851"/>
        <w:jc w:val="center"/>
        <w:rPr>
          <w:rFonts w:ascii="Calibri" w:hAnsi="Calibri"/>
          <w:sz w:val="22"/>
          <w:szCs w:val="22"/>
        </w:rPr>
      </w:pPr>
    </w:p>
    <w:p w:rsidR="00EE18BC" w:rsidRPr="00F71050" w:rsidRDefault="00EE18BC" w:rsidP="00EE18BC">
      <w:pPr>
        <w:rPr>
          <w:color w:val="000000"/>
        </w:rPr>
      </w:pPr>
    </w:p>
    <w:p w:rsidR="00932129" w:rsidRDefault="00932129">
      <w:bookmarkStart w:id="0" w:name="_GoBack"/>
      <w:bookmarkEnd w:id="0"/>
    </w:p>
    <w:sectPr w:rsidR="00932129" w:rsidSect="005362A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17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362A6"/>
    <w:rsid w:val="005362A6"/>
    <w:rsid w:val="006559AE"/>
    <w:rsid w:val="00932129"/>
    <w:rsid w:val="00942ECE"/>
    <w:rsid w:val="00A137E2"/>
    <w:rsid w:val="00BF41B1"/>
    <w:rsid w:val="00EE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EE18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E18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Тимилова Ирина Александровна</dc:creator>
  <cp:keywords/>
  <dc:description/>
  <cp:lastModifiedBy>Фаррахова Эльвера Римовна</cp:lastModifiedBy>
  <cp:revision>4</cp:revision>
  <dcterms:created xsi:type="dcterms:W3CDTF">2016-04-04T04:49:00Z</dcterms:created>
  <dcterms:modified xsi:type="dcterms:W3CDTF">2016-04-29T10:06:00Z</dcterms:modified>
</cp:coreProperties>
</file>